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3F7" w:rsidRDefault="007F30A8" w:rsidP="0043196F">
      <w:pPr>
        <w:spacing w:line="360" w:lineRule="auto"/>
        <w:jc w:val="both"/>
        <w:rPr>
          <w:i/>
          <w:sz w:val="26"/>
          <w:szCs w:val="26"/>
          <w:u w:val="single"/>
        </w:rPr>
      </w:pPr>
      <w:r w:rsidRPr="006805E3">
        <w:rPr>
          <w:i/>
          <w:sz w:val="26"/>
          <w:szCs w:val="26"/>
          <w:u w:val="single"/>
        </w:rPr>
        <w:t>Creatividad curativa</w:t>
      </w:r>
    </w:p>
    <w:p w:rsidR="00BF0620" w:rsidRDefault="00BF0620" w:rsidP="00BF0620">
      <w:pPr>
        <w:pStyle w:val="Prrafodelista"/>
        <w:spacing w:line="360" w:lineRule="auto"/>
        <w:ind w:left="5664" w:hanging="2545"/>
        <w:jc w:val="right"/>
        <w:rPr>
          <w:b/>
          <w:i/>
          <w:sz w:val="20"/>
          <w:szCs w:val="20"/>
        </w:rPr>
      </w:pPr>
      <w:r w:rsidRPr="00CE7469">
        <w:rPr>
          <w:sz w:val="20"/>
          <w:szCs w:val="20"/>
        </w:rPr>
        <w:t xml:space="preserve">Por </w:t>
      </w:r>
      <w:r w:rsidRPr="00CE7469">
        <w:rPr>
          <w:b/>
          <w:i/>
          <w:sz w:val="20"/>
          <w:szCs w:val="20"/>
        </w:rPr>
        <w:t>Octavio Fernández Mouján</w:t>
      </w:r>
    </w:p>
    <w:p w:rsidR="007F30A8" w:rsidRPr="0043196F" w:rsidRDefault="007F30A8" w:rsidP="0043196F">
      <w:pPr>
        <w:spacing w:line="360" w:lineRule="auto"/>
        <w:jc w:val="both"/>
        <w:rPr>
          <w:sz w:val="26"/>
          <w:szCs w:val="26"/>
        </w:rPr>
      </w:pPr>
    </w:p>
    <w:p w:rsidR="007F30A8" w:rsidRPr="0043196F" w:rsidRDefault="007F30A8" w:rsidP="0043196F">
      <w:pPr>
        <w:spacing w:line="360" w:lineRule="auto"/>
        <w:jc w:val="both"/>
        <w:rPr>
          <w:sz w:val="26"/>
          <w:szCs w:val="26"/>
        </w:rPr>
      </w:pPr>
      <w:r w:rsidRPr="0043196F">
        <w:rPr>
          <w:sz w:val="26"/>
          <w:szCs w:val="26"/>
        </w:rPr>
        <w:t xml:space="preserve">La creación es un acontecimiento que no tiene secuencia </w:t>
      </w:r>
      <w:r w:rsidR="004227F5">
        <w:rPr>
          <w:sz w:val="26"/>
          <w:szCs w:val="26"/>
        </w:rPr>
        <w:t xml:space="preserve">explícita </w:t>
      </w:r>
      <w:r w:rsidRPr="0043196F">
        <w:rPr>
          <w:sz w:val="26"/>
          <w:szCs w:val="26"/>
        </w:rPr>
        <w:t xml:space="preserve">previa. La creación no es una evolución, eso tiene más que ver con descubrimiento, algo que está oculto y se desoculta a través de prueba </w:t>
      </w:r>
      <w:r w:rsidR="00AA6CA3" w:rsidRPr="0043196F">
        <w:rPr>
          <w:sz w:val="26"/>
          <w:szCs w:val="26"/>
        </w:rPr>
        <w:t>y</w:t>
      </w:r>
      <w:r w:rsidRPr="0043196F">
        <w:rPr>
          <w:sz w:val="26"/>
          <w:szCs w:val="26"/>
        </w:rPr>
        <w:t xml:space="preserve"> error, secuencia racional, intuición práctica. Siempre hay un sujeto frente a un objeto que hay que descubrir u objetivo que hay que resolver. Tampoco decimos que la creatividad es un hecho extraordinario que solo un genio puede resolver o como antes se creía un ser inspirado por Dios.</w:t>
      </w:r>
    </w:p>
    <w:p w:rsidR="000B08B5" w:rsidRPr="0043196F" w:rsidRDefault="000B08B5" w:rsidP="0043196F">
      <w:pPr>
        <w:spacing w:line="360" w:lineRule="auto"/>
        <w:jc w:val="both"/>
        <w:rPr>
          <w:sz w:val="26"/>
          <w:szCs w:val="26"/>
        </w:rPr>
      </w:pPr>
      <w:r w:rsidRPr="0043196F">
        <w:rPr>
          <w:sz w:val="26"/>
          <w:szCs w:val="26"/>
        </w:rPr>
        <w:t xml:space="preserve">Se </w:t>
      </w:r>
      <w:r w:rsidR="004227F5">
        <w:rPr>
          <w:sz w:val="26"/>
          <w:szCs w:val="26"/>
        </w:rPr>
        <w:t>dice</w:t>
      </w:r>
      <w:r w:rsidRPr="0043196F">
        <w:rPr>
          <w:sz w:val="26"/>
          <w:szCs w:val="26"/>
        </w:rPr>
        <w:t xml:space="preserve"> que la </w:t>
      </w:r>
      <w:r w:rsidR="00AA6CA3" w:rsidRPr="0043196F">
        <w:rPr>
          <w:sz w:val="26"/>
          <w:szCs w:val="26"/>
        </w:rPr>
        <w:t>creación acontece</w:t>
      </w:r>
      <w:r w:rsidRPr="0043196F">
        <w:rPr>
          <w:sz w:val="26"/>
          <w:szCs w:val="26"/>
        </w:rPr>
        <w:t xml:space="preserve"> para afirmar que son procesos de pensamiento inconsciente.</w:t>
      </w:r>
      <w:r w:rsidR="004227F5">
        <w:rPr>
          <w:sz w:val="26"/>
          <w:szCs w:val="26"/>
        </w:rPr>
        <w:t xml:space="preserve"> </w:t>
      </w:r>
      <w:r w:rsidRPr="0043196F">
        <w:rPr>
          <w:sz w:val="26"/>
          <w:szCs w:val="26"/>
        </w:rPr>
        <w:t xml:space="preserve">También se </w:t>
      </w:r>
      <w:r w:rsidR="004227F5">
        <w:rPr>
          <w:sz w:val="26"/>
          <w:szCs w:val="26"/>
        </w:rPr>
        <w:t>dice</w:t>
      </w:r>
      <w:r w:rsidRPr="0043196F">
        <w:rPr>
          <w:sz w:val="26"/>
          <w:szCs w:val="26"/>
        </w:rPr>
        <w:t xml:space="preserve"> que </w:t>
      </w:r>
      <w:r w:rsidR="004227F5">
        <w:rPr>
          <w:sz w:val="26"/>
          <w:szCs w:val="26"/>
        </w:rPr>
        <w:t xml:space="preserve">existe </w:t>
      </w:r>
      <w:r w:rsidRPr="0043196F">
        <w:rPr>
          <w:sz w:val="26"/>
          <w:szCs w:val="26"/>
        </w:rPr>
        <w:t>la intuición creadora y que solo hay experiencias previas</w:t>
      </w:r>
      <w:r w:rsidR="004227F5">
        <w:rPr>
          <w:sz w:val="26"/>
          <w:szCs w:val="26"/>
        </w:rPr>
        <w:t xml:space="preserve"> que explican la creación</w:t>
      </w:r>
      <w:r w:rsidRPr="0043196F">
        <w:rPr>
          <w:sz w:val="26"/>
          <w:szCs w:val="26"/>
        </w:rPr>
        <w:t>.</w:t>
      </w:r>
    </w:p>
    <w:p w:rsidR="000B08B5" w:rsidRPr="0043196F" w:rsidRDefault="000B08B5" w:rsidP="0043196F">
      <w:pPr>
        <w:spacing w:line="360" w:lineRule="auto"/>
        <w:jc w:val="both"/>
        <w:rPr>
          <w:sz w:val="26"/>
          <w:szCs w:val="26"/>
        </w:rPr>
      </w:pPr>
      <w:r w:rsidRPr="0043196F">
        <w:rPr>
          <w:sz w:val="26"/>
          <w:szCs w:val="26"/>
        </w:rPr>
        <w:t>Si soy capaz de co</w:t>
      </w:r>
      <w:r w:rsidR="00AA6CA3">
        <w:rPr>
          <w:sz w:val="26"/>
          <w:szCs w:val="26"/>
        </w:rPr>
        <w:t>-</w:t>
      </w:r>
      <w:r w:rsidRPr="0043196F">
        <w:rPr>
          <w:sz w:val="26"/>
          <w:szCs w:val="26"/>
        </w:rPr>
        <w:t xml:space="preserve">crear otra realidad confío en ser capaz de generar otra realidad personal, vincular o grupal, por lo tanto el sistema que me sostiene en el pasado </w:t>
      </w:r>
      <w:r w:rsidR="004227F5">
        <w:rPr>
          <w:sz w:val="26"/>
          <w:szCs w:val="26"/>
        </w:rPr>
        <w:t xml:space="preserve">que me determina, </w:t>
      </w:r>
      <w:r w:rsidRPr="0043196F">
        <w:rPr>
          <w:sz w:val="26"/>
          <w:szCs w:val="26"/>
        </w:rPr>
        <w:t xml:space="preserve"> me abro </w:t>
      </w:r>
      <w:r w:rsidR="004227F5">
        <w:rPr>
          <w:sz w:val="26"/>
          <w:szCs w:val="26"/>
        </w:rPr>
        <w:t xml:space="preserve">liberado </w:t>
      </w:r>
      <w:r w:rsidRPr="0043196F">
        <w:rPr>
          <w:sz w:val="26"/>
          <w:szCs w:val="26"/>
        </w:rPr>
        <w:t>al futuro.</w:t>
      </w:r>
    </w:p>
    <w:p w:rsidR="000B08B5" w:rsidRPr="0043196F" w:rsidRDefault="000B08B5" w:rsidP="0043196F">
      <w:pPr>
        <w:spacing w:line="360" w:lineRule="auto"/>
        <w:jc w:val="both"/>
        <w:rPr>
          <w:sz w:val="26"/>
          <w:szCs w:val="26"/>
        </w:rPr>
      </w:pPr>
      <w:r w:rsidRPr="0043196F">
        <w:rPr>
          <w:sz w:val="26"/>
          <w:szCs w:val="26"/>
        </w:rPr>
        <w:t>Al ser la creación un acto liberador re</w:t>
      </w:r>
      <w:r w:rsidR="004227F5">
        <w:rPr>
          <w:sz w:val="26"/>
          <w:szCs w:val="26"/>
        </w:rPr>
        <w:t>percute</w:t>
      </w:r>
      <w:r w:rsidRPr="0043196F">
        <w:rPr>
          <w:sz w:val="26"/>
          <w:szCs w:val="26"/>
        </w:rPr>
        <w:t xml:space="preserve"> en el protagonista</w:t>
      </w:r>
      <w:r w:rsidR="004227F5">
        <w:rPr>
          <w:sz w:val="26"/>
          <w:szCs w:val="26"/>
        </w:rPr>
        <w:t xml:space="preserve"> y su entorno</w:t>
      </w:r>
      <w:r w:rsidRPr="0043196F">
        <w:rPr>
          <w:sz w:val="26"/>
          <w:szCs w:val="26"/>
        </w:rPr>
        <w:t xml:space="preserve">. </w:t>
      </w:r>
    </w:p>
    <w:p w:rsidR="000B08B5" w:rsidRPr="0043196F" w:rsidRDefault="000B08B5" w:rsidP="0043196F">
      <w:pPr>
        <w:spacing w:line="360" w:lineRule="auto"/>
        <w:jc w:val="both"/>
        <w:rPr>
          <w:sz w:val="26"/>
          <w:szCs w:val="26"/>
        </w:rPr>
      </w:pPr>
      <w:r w:rsidRPr="0043196F">
        <w:rPr>
          <w:sz w:val="26"/>
          <w:szCs w:val="26"/>
        </w:rPr>
        <w:t>Liberarse de la enfermedad es liberarse</w:t>
      </w:r>
      <w:r w:rsidR="00497B58" w:rsidRPr="0043196F">
        <w:rPr>
          <w:sz w:val="26"/>
          <w:szCs w:val="26"/>
        </w:rPr>
        <w:t xml:space="preserve"> del sistema que me enferma individualmente, vincular o grupalmente.</w:t>
      </w:r>
    </w:p>
    <w:p w:rsidR="00497B58" w:rsidRPr="0043196F" w:rsidRDefault="00497B58" w:rsidP="0043196F">
      <w:pPr>
        <w:spacing w:line="360" w:lineRule="auto"/>
        <w:jc w:val="both"/>
        <w:rPr>
          <w:sz w:val="26"/>
          <w:szCs w:val="26"/>
        </w:rPr>
      </w:pPr>
      <w:r w:rsidRPr="0043196F">
        <w:rPr>
          <w:sz w:val="26"/>
          <w:szCs w:val="26"/>
        </w:rPr>
        <w:t xml:space="preserve">El sistema se vuelve dominante para estar seguro, pero el precio que se paga es enorme pues pierdo libertad para conseguir </w:t>
      </w:r>
      <w:r w:rsidR="004227F5">
        <w:rPr>
          <w:sz w:val="26"/>
          <w:szCs w:val="26"/>
        </w:rPr>
        <w:t xml:space="preserve">esa </w:t>
      </w:r>
      <w:r w:rsidRPr="0043196F">
        <w:rPr>
          <w:sz w:val="26"/>
          <w:szCs w:val="26"/>
        </w:rPr>
        <w:t xml:space="preserve">seguridad como con </w:t>
      </w:r>
      <w:r w:rsidR="004227F5">
        <w:rPr>
          <w:sz w:val="26"/>
          <w:szCs w:val="26"/>
        </w:rPr>
        <w:t>l</w:t>
      </w:r>
      <w:r w:rsidRPr="0043196F">
        <w:rPr>
          <w:sz w:val="26"/>
          <w:szCs w:val="26"/>
        </w:rPr>
        <w:t>a droga, el dinero, el miedo, los fantasmas, las somatizaciones, etc.</w:t>
      </w:r>
    </w:p>
    <w:p w:rsidR="00497B58" w:rsidRPr="0043196F" w:rsidRDefault="00497B58" w:rsidP="0043196F">
      <w:pPr>
        <w:spacing w:line="360" w:lineRule="auto"/>
        <w:jc w:val="both"/>
        <w:rPr>
          <w:sz w:val="26"/>
          <w:szCs w:val="26"/>
        </w:rPr>
      </w:pPr>
      <w:r w:rsidRPr="0043196F">
        <w:rPr>
          <w:sz w:val="26"/>
          <w:szCs w:val="26"/>
        </w:rPr>
        <w:t>Liberarse del sistema es perder seguridad para ganar confianza que compromete pues debilita toda defensa</w:t>
      </w:r>
      <w:r w:rsidR="004227F5">
        <w:rPr>
          <w:sz w:val="26"/>
          <w:szCs w:val="26"/>
        </w:rPr>
        <w:t xml:space="preserve"> aisladora</w:t>
      </w:r>
      <w:r w:rsidRPr="0043196F">
        <w:rPr>
          <w:sz w:val="26"/>
          <w:szCs w:val="26"/>
        </w:rPr>
        <w:t>.</w:t>
      </w:r>
    </w:p>
    <w:p w:rsidR="00497B58" w:rsidRPr="0043196F" w:rsidRDefault="00497B58" w:rsidP="0043196F">
      <w:pPr>
        <w:spacing w:line="360" w:lineRule="auto"/>
        <w:jc w:val="both"/>
        <w:rPr>
          <w:sz w:val="26"/>
          <w:szCs w:val="26"/>
        </w:rPr>
      </w:pPr>
      <w:r w:rsidRPr="0043196F">
        <w:rPr>
          <w:sz w:val="26"/>
          <w:szCs w:val="26"/>
        </w:rPr>
        <w:lastRenderedPageBreak/>
        <w:t>Es imposible en psicoterapia o en cualquier terapia sin compromiso afectivo que nos une en la tarea haciéndola solidaria.</w:t>
      </w:r>
    </w:p>
    <w:p w:rsidR="00AA6CA3" w:rsidRDefault="00497B58" w:rsidP="004227F5">
      <w:pPr>
        <w:spacing w:line="360" w:lineRule="auto"/>
        <w:jc w:val="both"/>
        <w:rPr>
          <w:sz w:val="26"/>
          <w:szCs w:val="26"/>
        </w:rPr>
      </w:pPr>
      <w:r w:rsidRPr="0043196F">
        <w:rPr>
          <w:sz w:val="26"/>
          <w:szCs w:val="26"/>
        </w:rPr>
        <w:t>Todo sistema cuando se rigidiza quitando libertad a las partes que la componen, libertad de poder ser lo que cada uno es; diferente y en permanente transformación con los demás. Rompe con todo lo que enferma, oprime, separa, aliena y margina.</w:t>
      </w:r>
    </w:p>
    <w:p w:rsidR="00AA6CA3" w:rsidRPr="0043196F" w:rsidRDefault="00AA6CA3" w:rsidP="00AA6CA3">
      <w:pPr>
        <w:spacing w:line="360" w:lineRule="auto"/>
        <w:ind w:left="4248"/>
        <w:jc w:val="both"/>
        <w:rPr>
          <w:sz w:val="26"/>
          <w:szCs w:val="26"/>
        </w:rPr>
      </w:pPr>
    </w:p>
    <w:p w:rsidR="00497B58" w:rsidRPr="00BF0620" w:rsidRDefault="008C0735" w:rsidP="007D79A0">
      <w:pPr>
        <w:spacing w:line="360" w:lineRule="auto"/>
        <w:ind w:right="-113"/>
        <w:jc w:val="both"/>
        <w:rPr>
          <w:sz w:val="24"/>
          <w:szCs w:val="24"/>
          <w:u w:val="single"/>
        </w:rPr>
      </w:pPr>
      <w:r w:rsidRPr="00BF0620">
        <w:rPr>
          <w:sz w:val="24"/>
          <w:szCs w:val="24"/>
          <w:u w:val="single"/>
        </w:rPr>
        <w:t>Bibliografía:</w:t>
      </w:r>
    </w:p>
    <w:p w:rsidR="008C0735" w:rsidRPr="00BF0620" w:rsidRDefault="008C0735" w:rsidP="0043196F">
      <w:pPr>
        <w:spacing w:line="360" w:lineRule="auto"/>
        <w:jc w:val="both"/>
        <w:rPr>
          <w:sz w:val="24"/>
          <w:szCs w:val="24"/>
        </w:rPr>
      </w:pPr>
      <w:r w:rsidRPr="00BF0620">
        <w:rPr>
          <w:sz w:val="24"/>
          <w:szCs w:val="24"/>
        </w:rPr>
        <w:t>Weisberg R. “Creatividad” Ed. Labor 1989 Barcelona</w:t>
      </w:r>
    </w:p>
    <w:p w:rsidR="008C0735" w:rsidRPr="00BF0620" w:rsidRDefault="008C0735" w:rsidP="0043196F">
      <w:pPr>
        <w:spacing w:line="360" w:lineRule="auto"/>
        <w:jc w:val="both"/>
        <w:rPr>
          <w:sz w:val="24"/>
          <w:szCs w:val="24"/>
        </w:rPr>
      </w:pPr>
    </w:p>
    <w:p w:rsidR="008C0735" w:rsidRPr="00BF0620" w:rsidRDefault="008C0735" w:rsidP="0043196F">
      <w:pPr>
        <w:spacing w:line="360" w:lineRule="auto"/>
        <w:jc w:val="both"/>
        <w:rPr>
          <w:sz w:val="24"/>
          <w:szCs w:val="24"/>
          <w:u w:val="single"/>
        </w:rPr>
      </w:pPr>
      <w:r w:rsidRPr="00BF0620">
        <w:rPr>
          <w:sz w:val="24"/>
          <w:szCs w:val="24"/>
          <w:u w:val="single"/>
        </w:rPr>
        <w:t>Apéndice</w:t>
      </w:r>
    </w:p>
    <w:p w:rsidR="008C0735" w:rsidRPr="00BF0620" w:rsidRDefault="008C0735" w:rsidP="0043196F">
      <w:pPr>
        <w:spacing w:line="360" w:lineRule="auto"/>
        <w:jc w:val="both"/>
        <w:rPr>
          <w:sz w:val="24"/>
          <w:szCs w:val="24"/>
        </w:rPr>
      </w:pPr>
      <w:r w:rsidRPr="00BF0620">
        <w:rPr>
          <w:sz w:val="24"/>
          <w:szCs w:val="24"/>
        </w:rPr>
        <w:t>Para que la creación sea un acto curativo necesitamos del acontecimiento solidario como decisión de dar forma a lo vivido, esto es lo que lo diferencia del descubrimiento de lo oculto o construcción de lo dado hacia algo sublimado.</w:t>
      </w:r>
    </w:p>
    <w:p w:rsidR="008C0735" w:rsidRPr="00BF0620" w:rsidRDefault="008C0735" w:rsidP="0043196F">
      <w:pPr>
        <w:spacing w:line="360" w:lineRule="auto"/>
        <w:jc w:val="both"/>
        <w:rPr>
          <w:sz w:val="24"/>
          <w:szCs w:val="24"/>
        </w:rPr>
      </w:pPr>
      <w:r w:rsidRPr="00BF0620">
        <w:rPr>
          <w:sz w:val="24"/>
          <w:szCs w:val="24"/>
        </w:rPr>
        <w:t xml:space="preserve">Nos curamos “con” (solidario), es más que cumplir con un deseo individual de salud es “anhelar ser más con los demás”. Es decir más allá de todo tema individual, es </w:t>
      </w:r>
      <w:r w:rsidR="00AA6CA3" w:rsidRPr="00BF0620">
        <w:rPr>
          <w:sz w:val="24"/>
          <w:szCs w:val="24"/>
        </w:rPr>
        <w:t>auto superarse</w:t>
      </w:r>
      <w:r w:rsidRPr="00BF0620">
        <w:rPr>
          <w:sz w:val="24"/>
          <w:szCs w:val="24"/>
        </w:rPr>
        <w:t xml:space="preserve"> como ser con los demás. O sea es ser </w:t>
      </w:r>
      <w:r w:rsidR="004227F5" w:rsidRPr="00BF0620">
        <w:rPr>
          <w:sz w:val="24"/>
          <w:szCs w:val="24"/>
        </w:rPr>
        <w:t>siendo</w:t>
      </w:r>
      <w:r w:rsidRPr="00BF0620">
        <w:rPr>
          <w:sz w:val="24"/>
          <w:szCs w:val="24"/>
        </w:rPr>
        <w:t xml:space="preserve"> “con” no “a costa de”. Uno es lo que es, no lo que debe ser.</w:t>
      </w:r>
      <w:r w:rsidR="004227F5" w:rsidRPr="00BF0620">
        <w:rPr>
          <w:sz w:val="24"/>
          <w:szCs w:val="24"/>
        </w:rPr>
        <w:t xml:space="preserve"> Tenemos un </w:t>
      </w:r>
      <w:r w:rsidRPr="00BF0620">
        <w:rPr>
          <w:sz w:val="24"/>
          <w:szCs w:val="24"/>
        </w:rPr>
        <w:t>“Destino Final” no objeto ideal preestablecido</w:t>
      </w:r>
      <w:r w:rsidR="004227F5" w:rsidRPr="00BF0620">
        <w:rPr>
          <w:sz w:val="24"/>
          <w:szCs w:val="24"/>
        </w:rPr>
        <w:t xml:space="preserve"> es lo anhelado</w:t>
      </w:r>
      <w:r w:rsidRPr="00BF0620">
        <w:rPr>
          <w:sz w:val="24"/>
          <w:szCs w:val="24"/>
        </w:rPr>
        <w:t>.</w:t>
      </w:r>
    </w:p>
    <w:p w:rsidR="00DE650B" w:rsidRPr="00BF0620" w:rsidRDefault="00DE650B" w:rsidP="0043196F">
      <w:pPr>
        <w:spacing w:line="360" w:lineRule="auto"/>
        <w:jc w:val="both"/>
        <w:rPr>
          <w:sz w:val="24"/>
          <w:szCs w:val="24"/>
        </w:rPr>
      </w:pPr>
      <w:r w:rsidRPr="00BF0620">
        <w:rPr>
          <w:sz w:val="24"/>
          <w:szCs w:val="24"/>
        </w:rPr>
        <w:t xml:space="preserve">Una crisis vital cuando se produce en </w:t>
      </w:r>
      <w:proofErr w:type="spellStart"/>
      <w:r w:rsidRPr="00BF0620">
        <w:rPr>
          <w:sz w:val="24"/>
          <w:szCs w:val="24"/>
        </w:rPr>
        <w:t>develamiento</w:t>
      </w:r>
      <w:proofErr w:type="spellEnd"/>
      <w:r w:rsidRPr="00BF0620">
        <w:rPr>
          <w:sz w:val="24"/>
          <w:szCs w:val="24"/>
        </w:rPr>
        <w:t xml:space="preserve"> de la energía vital surgido ante la suspensión del Yo a toda relación con una realidad objetiva o representada.</w:t>
      </w:r>
    </w:p>
    <w:p w:rsidR="00DE650B" w:rsidRPr="00BF0620" w:rsidRDefault="00DE650B" w:rsidP="0043196F">
      <w:pPr>
        <w:spacing w:line="360" w:lineRule="auto"/>
        <w:jc w:val="both"/>
        <w:rPr>
          <w:sz w:val="24"/>
          <w:szCs w:val="24"/>
        </w:rPr>
      </w:pPr>
      <w:r w:rsidRPr="00BF0620">
        <w:rPr>
          <w:sz w:val="24"/>
          <w:szCs w:val="24"/>
        </w:rPr>
        <w:t xml:space="preserve">Este </w:t>
      </w:r>
      <w:proofErr w:type="spellStart"/>
      <w:r w:rsidRPr="00BF0620">
        <w:rPr>
          <w:sz w:val="24"/>
          <w:szCs w:val="24"/>
        </w:rPr>
        <w:t>develamiento</w:t>
      </w:r>
      <w:proofErr w:type="spellEnd"/>
      <w:r w:rsidRPr="00BF0620">
        <w:rPr>
          <w:sz w:val="24"/>
          <w:szCs w:val="24"/>
        </w:rPr>
        <w:t xml:space="preserve"> nos abre a vivenciar la energía vital que permanentemente fluye hacia un destino abierto que despierta el anhelo de ser.</w:t>
      </w:r>
    </w:p>
    <w:p w:rsidR="004227F5" w:rsidRDefault="004227F5" w:rsidP="00BF0620">
      <w:pPr>
        <w:spacing w:line="360" w:lineRule="auto"/>
        <w:ind w:left="3540"/>
        <w:jc w:val="right"/>
        <w:rPr>
          <w:sz w:val="26"/>
          <w:szCs w:val="26"/>
        </w:rPr>
      </w:pPr>
      <w:r>
        <w:rPr>
          <w:sz w:val="26"/>
          <w:szCs w:val="26"/>
        </w:rPr>
        <w:t>Octavio Fernández Mouján</w:t>
      </w:r>
    </w:p>
    <w:p w:rsidR="00AA6CA3" w:rsidRPr="00AA6CA3" w:rsidRDefault="004227F5" w:rsidP="00BF0620">
      <w:pPr>
        <w:spacing w:line="360" w:lineRule="auto"/>
        <w:ind w:left="4248" w:hanging="2405"/>
        <w:jc w:val="right"/>
        <w:rPr>
          <w:sz w:val="26"/>
          <w:szCs w:val="26"/>
        </w:rPr>
      </w:pPr>
      <w:r>
        <w:rPr>
          <w:sz w:val="26"/>
          <w:szCs w:val="26"/>
        </w:rPr>
        <w:t>Septiembre 2011</w:t>
      </w:r>
      <w:r w:rsidR="00BF0620">
        <w:rPr>
          <w:sz w:val="26"/>
          <w:szCs w:val="26"/>
        </w:rPr>
        <w:t xml:space="preserve"> - </w:t>
      </w:r>
      <w:hyperlink r:id="rId7" w:history="1">
        <w:r w:rsidR="00BF0620" w:rsidRPr="00CE7469">
          <w:rPr>
            <w:rStyle w:val="Hipervnculo"/>
            <w:sz w:val="24"/>
            <w:szCs w:val="24"/>
          </w:rPr>
          <w:t>http://www.psicoanalisisabierto.com/</w:t>
        </w:r>
      </w:hyperlink>
    </w:p>
    <w:sectPr w:rsidR="00AA6CA3" w:rsidRPr="00AA6CA3" w:rsidSect="00B61DB7">
      <w:headerReference w:type="default" r:id="rId8"/>
      <w:footerReference w:type="default" r:id="rId9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A42" w:rsidRDefault="003C6A42" w:rsidP="00022120">
      <w:pPr>
        <w:spacing w:after="0" w:line="240" w:lineRule="auto"/>
      </w:pPr>
      <w:r>
        <w:separator/>
      </w:r>
    </w:p>
  </w:endnote>
  <w:endnote w:type="continuationSeparator" w:id="0">
    <w:p w:rsidR="003C6A42" w:rsidRDefault="003C6A42" w:rsidP="00022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120" w:rsidRPr="00022120" w:rsidRDefault="00022120">
    <w:pPr>
      <w:pStyle w:val="Piedepgina"/>
    </w:pPr>
    <w:r w:rsidRPr="00022120">
      <w:ptab w:relativeTo="margin" w:alignment="center" w:leader="none"/>
    </w:r>
    <w:r w:rsidRPr="00022120">
      <w:ptab w:relativeTo="margin" w:alignment="right" w:leader="none"/>
    </w:r>
    <w:r w:rsidRPr="00022120">
      <w:t xml:space="preserve">Creatividad curativa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A42" w:rsidRDefault="003C6A42" w:rsidP="00022120">
      <w:pPr>
        <w:spacing w:after="0" w:line="240" w:lineRule="auto"/>
      </w:pPr>
      <w:r>
        <w:separator/>
      </w:r>
    </w:p>
  </w:footnote>
  <w:footnote w:type="continuationSeparator" w:id="0">
    <w:p w:rsidR="003C6A42" w:rsidRDefault="003C6A42" w:rsidP="00022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97584"/>
      <w:docPartObj>
        <w:docPartGallery w:val="Page Numbers (Top of Page)"/>
        <w:docPartUnique/>
      </w:docPartObj>
    </w:sdtPr>
    <w:sdtContent>
      <w:p w:rsidR="009444C6" w:rsidRDefault="006D3FE9">
        <w:pPr>
          <w:pStyle w:val="Encabezado"/>
          <w:jc w:val="right"/>
        </w:pPr>
        <w:fldSimple w:instr=" PAGE   \* MERGEFORMAT ">
          <w:r w:rsidR="00BF0620">
            <w:rPr>
              <w:noProof/>
            </w:rPr>
            <w:t>2</w:t>
          </w:r>
        </w:fldSimple>
      </w:p>
    </w:sdtContent>
  </w:sdt>
  <w:p w:rsidR="009444C6" w:rsidRDefault="009444C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6EA1"/>
    <w:multiLevelType w:val="hybridMultilevel"/>
    <w:tmpl w:val="D6227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30A8"/>
    <w:rsid w:val="0002032D"/>
    <w:rsid w:val="00022120"/>
    <w:rsid w:val="000B08B5"/>
    <w:rsid w:val="003C5B1A"/>
    <w:rsid w:val="003C6A42"/>
    <w:rsid w:val="004227F5"/>
    <w:rsid w:val="0043196F"/>
    <w:rsid w:val="00497B58"/>
    <w:rsid w:val="006805E3"/>
    <w:rsid w:val="006D3FE9"/>
    <w:rsid w:val="00796B6E"/>
    <w:rsid w:val="007D79A0"/>
    <w:rsid w:val="007F30A8"/>
    <w:rsid w:val="008B142D"/>
    <w:rsid w:val="008B5115"/>
    <w:rsid w:val="008C0735"/>
    <w:rsid w:val="009444C6"/>
    <w:rsid w:val="00A653F7"/>
    <w:rsid w:val="00AA1E42"/>
    <w:rsid w:val="00AA6CA3"/>
    <w:rsid w:val="00B61DB7"/>
    <w:rsid w:val="00BF0620"/>
    <w:rsid w:val="00DE650B"/>
    <w:rsid w:val="00E60441"/>
    <w:rsid w:val="00EE5FBC"/>
    <w:rsid w:val="00F43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3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073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221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2120"/>
  </w:style>
  <w:style w:type="paragraph" w:styleId="Piedepgina">
    <w:name w:val="footer"/>
    <w:basedOn w:val="Normal"/>
    <w:link w:val="PiedepginaCar"/>
    <w:uiPriority w:val="99"/>
    <w:semiHidden/>
    <w:unhideWhenUsed/>
    <w:rsid w:val="000221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22120"/>
  </w:style>
  <w:style w:type="paragraph" w:styleId="Textodeglobo">
    <w:name w:val="Balloon Text"/>
    <w:basedOn w:val="Normal"/>
    <w:link w:val="TextodegloboCar"/>
    <w:uiPriority w:val="99"/>
    <w:semiHidden/>
    <w:unhideWhenUsed/>
    <w:rsid w:val="00022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212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F06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sicoanalisisabierto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453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octavio</dc:creator>
  <cp:keywords/>
  <dc:description/>
  <cp:lastModifiedBy>Usuario</cp:lastModifiedBy>
  <cp:revision>15</cp:revision>
  <cp:lastPrinted>2011-09-20T20:10:00Z</cp:lastPrinted>
  <dcterms:created xsi:type="dcterms:W3CDTF">2011-09-15T21:32:00Z</dcterms:created>
  <dcterms:modified xsi:type="dcterms:W3CDTF">2011-09-30T14:21:00Z</dcterms:modified>
</cp:coreProperties>
</file>